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Konkurs: Portal MMO rozdaje figurki 3D!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w postaci figurek 3D czekają na tych, którzy wezmą udział w konkursie zorganizowanym przez Redakcję Portal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przede wszystkim do graczy potrwa do 15 maja (godz. 20:00). Jest to świetna okazja dla każdego fana gier komputerowych na wzbogacenie się o figurki postaci z gier takich, jak na przykład Skyrim, League of Legends bądź Dying Light. Aby zakwalifikować się do finału, nie trzeba wiele – należy utworzyć wpis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artykułem o konkursie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uczestnik wytypuje swoją ulubioną grę oraz wesprze dany wybór ciekawymi i/lub zabawnymi argumentami. Dodatkowym warunkiem do spełnienia jest polubienie Portalu MMO na facebooku. Na sam koniec trzeba napisać, którą z sześciu nagród uczestnik pragnie wygrać. Wszystkie nagrody można zobaczyć w zamieszczonej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 MMO gorąco zachęca każdego gracza do wzięcia udziału w konkursie i przekonania jury, że to właśnie jemu należy się upragniona nagroda. Na pewno nie będzie to ostatnia akcja tego typu, dlatego zachęcamy do śledzenia wydarzeń i aktualności na stronie serwisu: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oraz pełen regulamin konkursu można znaleźć pod niniejszym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nie odbyłby się bez wsparcia ze strony fundatora nagród – firmy 3dl.tech, </w:t>
      </w:r>
      <w:r>
        <w:rPr>
          <w:rFonts w:ascii="calibri" w:hAnsi="calibri" w:eastAsia="calibri" w:cs="calibri"/>
          <w:sz w:val="24"/>
          <w:szCs w:val="24"/>
        </w:rPr>
        <w:t xml:space="preserve">która zajmuje się profesjonalnym projektowaniem oraz drukiem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 Producentem projektu jest polska firma SuperNova Interactive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konkurs-rozdajemy-figurki-3d-bohaterow-z-popularnych-gier,78.html" TargetMode="External"/><Relationship Id="rId8" Type="http://schemas.openxmlformats.org/officeDocument/2006/relationships/hyperlink" Target="http://www.portalmmo.pl/aktualnosci/konkurs-rozdajemy-figurki-3d-bohaterow-z-popularnych-gier,78,1.htm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hyperlink" Target="https://supernovainteracti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2026-02-13T05:49:10+01:00</dcterms:created>
  <dcterms:modified xsi:type="dcterms:W3CDTF">2026-02-13T05:49:10+01:00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